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Учиться интересно! Проект  по окружающему миру “Что это за листья?”</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111111"/>
          <w:highlight w:val="white"/>
        </w:rPr>
      </w:pPr>
      <w:r w:rsidDel="00000000" w:rsidR="00000000" w:rsidRPr="00000000">
        <w:rPr>
          <w:b w:val="1"/>
          <w:color w:val="111111"/>
          <w:highlight w:val="white"/>
          <w:rtl w:val="0"/>
        </w:rPr>
        <w:t xml:space="preserve">    Осень – чудесное время года!  Разноцветные листья накрывают землю ярким ковром. На уроках технологии мы делаем разнообразные  поделки из листьев!</w:t>
      </w:r>
    </w:p>
    <w:p w:rsidR="00000000" w:rsidDel="00000000" w:rsidP="00000000" w:rsidRDefault="00000000" w:rsidRPr="00000000" w14:paraId="00000004">
      <w:pPr>
        <w:rPr>
          <w:b w:val="1"/>
          <w:color w:val="111111"/>
          <w:highlight w:val="white"/>
        </w:rPr>
      </w:pPr>
      <w:r w:rsidDel="00000000" w:rsidR="00000000" w:rsidRPr="00000000">
        <w:rPr>
          <w:b w:val="1"/>
          <w:color w:val="111111"/>
          <w:highlight w:val="white"/>
          <w:rtl w:val="0"/>
        </w:rPr>
        <w:t xml:space="preserve">    Для нас листья -  это ещё и предмет изучения на уроке окружающего мира по теме “Что это за листья?”. </w:t>
      </w:r>
    </w:p>
    <w:p w:rsidR="00000000" w:rsidDel="00000000" w:rsidP="00000000" w:rsidRDefault="00000000" w:rsidRPr="00000000" w14:paraId="00000005">
      <w:pPr>
        <w:rPr>
          <w:b w:val="1"/>
          <w:color w:val="111111"/>
          <w:highlight w:val="white"/>
        </w:rPr>
      </w:pPr>
      <w:r w:rsidDel="00000000" w:rsidR="00000000" w:rsidRPr="00000000">
        <w:rPr>
          <w:b w:val="1"/>
          <w:color w:val="111111"/>
          <w:highlight w:val="white"/>
          <w:rtl w:val="0"/>
        </w:rPr>
        <w:t xml:space="preserve">     Результаты входной диагностической работы показали, что мы не умеем определять деревья по листьям </w:t>
      </w:r>
      <w:r w:rsidDel="00000000" w:rsidR="00000000" w:rsidRPr="00000000">
        <w:rPr>
          <w:b w:val="1"/>
          <w:color w:val="111111"/>
          <w:highlight w:val="white"/>
        </w:rPr>
        <w:drawing>
          <wp:inline distB="114300" distT="114300" distL="114300" distR="114300">
            <wp:extent cx="197304" cy="190500"/>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7304" cy="190500"/>
                    </a:xfrm>
                    <a:prstGeom prst="rect"/>
                    <a:ln/>
                  </pic:spPr>
                </pic:pic>
              </a:graphicData>
            </a:graphic>
          </wp:inline>
        </w:drawing>
      </w:r>
      <w:r w:rsidDel="00000000" w:rsidR="00000000" w:rsidRPr="00000000">
        <w:rPr>
          <w:b w:val="1"/>
          <w:color w:val="111111"/>
          <w:highlight w:val="white"/>
          <w:rtl w:val="0"/>
        </w:rPr>
        <w:t xml:space="preserve">. 90% учеников допустило ошибку в данном задании. Так возникла идея нашего проекта.</w:t>
      </w:r>
    </w:p>
    <w:p w:rsidR="00000000" w:rsidDel="00000000" w:rsidP="00000000" w:rsidRDefault="00000000" w:rsidRPr="00000000" w14:paraId="00000006">
      <w:pPr>
        <w:rPr>
          <w:color w:val="111111"/>
          <w:highlight w:val="white"/>
        </w:rPr>
      </w:pPr>
      <w:r w:rsidDel="00000000" w:rsidR="00000000" w:rsidRPr="00000000">
        <w:rPr>
          <w:rtl w:val="0"/>
        </w:rPr>
      </w:r>
    </w:p>
    <w:p w:rsidR="00000000" w:rsidDel="00000000" w:rsidP="00000000" w:rsidRDefault="00000000" w:rsidRPr="00000000" w14:paraId="00000007">
      <w:pPr>
        <w:rPr>
          <w:color w:val="111111"/>
          <w:highlight w:val="white"/>
        </w:rPr>
      </w:pPr>
      <w:r w:rsidDel="00000000" w:rsidR="00000000" w:rsidRPr="00000000">
        <w:rPr>
          <w:color w:val="111111"/>
          <w:highlight w:val="white"/>
        </w:rPr>
        <w:drawing>
          <wp:inline distB="114300" distT="114300" distL="114300" distR="114300">
            <wp:extent cx="2490788" cy="2161267"/>
            <wp:effectExtent b="0" l="0" r="0" t="0"/>
            <wp:docPr id="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490788" cy="2161267"/>
                    </a:xfrm>
                    <a:prstGeom prst="rect"/>
                    <a:ln/>
                  </pic:spPr>
                </pic:pic>
              </a:graphicData>
            </a:graphic>
          </wp:inline>
        </w:drawing>
      </w:r>
      <w:r w:rsidDel="00000000" w:rsidR="00000000" w:rsidRPr="00000000">
        <w:rPr>
          <w:color w:val="111111"/>
          <w:highlight w:val="white"/>
        </w:rPr>
        <w:drawing>
          <wp:inline distB="114300" distT="114300" distL="114300" distR="114300">
            <wp:extent cx="2833688" cy="2065230"/>
            <wp:effectExtent b="0" l="0" r="0" t="0"/>
            <wp:docPr id="1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833688" cy="206523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color w:val="111111"/>
          <w:highlight w:val="white"/>
        </w:rPr>
      </w:pPr>
      <w:r w:rsidDel="00000000" w:rsidR="00000000" w:rsidRPr="00000000">
        <w:rPr>
          <w:b w:val="1"/>
          <w:color w:val="111111"/>
          <w:highlight w:val="white"/>
          <w:rtl w:val="0"/>
        </w:rPr>
        <w:t xml:space="preserve">     Мы повторили, чем различаются листья разных деревьев, как по листьям можно определить деревья. Исследовали какие деревья растут возле нашей школы. Собрали листья деревьев, которые на наш взгляд, сложно запомнить, рассмотрели их, потрогали.  На уроке технологии изготовили гербарии. Теперь-то мы знаем листья деревьев!</w:t>
      </w:r>
    </w:p>
    <w:p w:rsidR="00000000" w:rsidDel="00000000" w:rsidP="00000000" w:rsidRDefault="00000000" w:rsidRPr="00000000" w14:paraId="00000009">
      <w:pPr>
        <w:rPr>
          <w:rFonts w:ascii="Times New Roman" w:cs="Times New Roman" w:eastAsia="Times New Roman" w:hAnsi="Times New Roman"/>
          <w:color w:val="111111"/>
          <w:sz w:val="24"/>
          <w:szCs w:val="24"/>
          <w:highlight w:val="white"/>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111111"/>
          <w:sz w:val="24"/>
          <w:szCs w:val="24"/>
          <w:highlight w:val="white"/>
        </w:rPr>
      </w:pPr>
      <w:r w:rsidDel="00000000" w:rsidR="00000000" w:rsidRPr="00000000">
        <w:rPr>
          <w:rFonts w:ascii="Times New Roman" w:cs="Times New Roman" w:eastAsia="Times New Roman" w:hAnsi="Times New Roman"/>
          <w:color w:val="111111"/>
          <w:sz w:val="24"/>
          <w:szCs w:val="24"/>
          <w:highlight w:val="white"/>
        </w:rPr>
        <w:drawing>
          <wp:inline distB="114300" distT="114300" distL="114300" distR="114300">
            <wp:extent cx="2824163" cy="2115761"/>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824163" cy="2115761"/>
                    </a:xfrm>
                    <a:prstGeom prst="rect"/>
                    <a:ln/>
                  </pic:spPr>
                </pic:pic>
              </a:graphicData>
            </a:graphic>
          </wp:inline>
        </w:drawing>
      </w:r>
      <w:r w:rsidDel="00000000" w:rsidR="00000000" w:rsidRPr="00000000">
        <w:rPr>
          <w:rFonts w:ascii="Montserrat" w:cs="Montserrat" w:eastAsia="Montserrat" w:hAnsi="Montserrat"/>
          <w:color w:val="111111"/>
          <w:sz w:val="24"/>
          <w:szCs w:val="24"/>
          <w:highlight w:val="white"/>
        </w:rPr>
        <w:drawing>
          <wp:inline distB="114300" distT="114300" distL="114300" distR="114300">
            <wp:extent cx="2790825" cy="2138057"/>
            <wp:effectExtent b="0" l="0" r="0" t="0"/>
            <wp:docPr id="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790825" cy="213805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color w:val="111111"/>
          <w:sz w:val="24"/>
          <w:szCs w:val="24"/>
          <w:highlight w:val="white"/>
        </w:rPr>
      </w:pPr>
      <w:r w:rsidDel="00000000" w:rsidR="00000000" w:rsidRPr="00000000">
        <w:rPr>
          <w:rtl w:val="0"/>
        </w:rPr>
      </w:r>
    </w:p>
    <w:p w:rsidR="00000000" w:rsidDel="00000000" w:rsidP="00000000" w:rsidRDefault="00000000" w:rsidRPr="00000000" w14:paraId="0000000C">
      <w:pPr>
        <w:rPr>
          <w:b w:val="1"/>
          <w:color w:val="111111"/>
          <w:sz w:val="24"/>
          <w:szCs w:val="24"/>
          <w:highlight w:val="white"/>
        </w:rPr>
      </w:pPr>
      <w:r w:rsidDel="00000000" w:rsidR="00000000" w:rsidRPr="00000000">
        <w:rPr>
          <w:rtl w:val="0"/>
        </w:rPr>
      </w:r>
    </w:p>
    <w:p w:rsidR="00000000" w:rsidDel="00000000" w:rsidP="00000000" w:rsidRDefault="00000000" w:rsidRPr="00000000" w14:paraId="0000000D">
      <w:pPr>
        <w:rPr>
          <w:b w:val="1"/>
          <w:color w:val="111111"/>
          <w:sz w:val="24"/>
          <w:szCs w:val="24"/>
          <w:highlight w:val="white"/>
        </w:rPr>
      </w:pPr>
      <w:r w:rsidDel="00000000" w:rsidR="00000000" w:rsidRPr="00000000">
        <w:rPr>
          <w:rtl w:val="0"/>
        </w:rPr>
      </w:r>
    </w:p>
    <w:p w:rsidR="00000000" w:rsidDel="00000000" w:rsidP="00000000" w:rsidRDefault="00000000" w:rsidRPr="00000000" w14:paraId="0000000E">
      <w:pPr>
        <w:rPr>
          <w:b w:val="1"/>
          <w:color w:val="111111"/>
          <w:sz w:val="24"/>
          <w:szCs w:val="24"/>
          <w:highlight w:val="white"/>
        </w:rPr>
      </w:pPr>
      <w:r w:rsidDel="00000000" w:rsidR="00000000" w:rsidRPr="00000000">
        <w:rPr>
          <w:rtl w:val="0"/>
        </w:rPr>
      </w:r>
    </w:p>
    <w:p w:rsidR="00000000" w:rsidDel="00000000" w:rsidP="00000000" w:rsidRDefault="00000000" w:rsidRPr="00000000" w14:paraId="0000000F">
      <w:pPr>
        <w:rPr>
          <w:b w:val="1"/>
          <w:color w:val="111111"/>
          <w:sz w:val="24"/>
          <w:szCs w:val="24"/>
          <w:highlight w:val="white"/>
        </w:rPr>
      </w:pPr>
      <w:r w:rsidDel="00000000" w:rsidR="00000000" w:rsidRPr="00000000">
        <w:rPr>
          <w:rtl w:val="0"/>
        </w:rPr>
      </w:r>
    </w:p>
    <w:p w:rsidR="00000000" w:rsidDel="00000000" w:rsidP="00000000" w:rsidRDefault="00000000" w:rsidRPr="00000000" w14:paraId="00000010">
      <w:pPr>
        <w:rPr>
          <w:b w:val="1"/>
          <w:color w:val="111111"/>
          <w:highlight w:val="white"/>
        </w:rPr>
      </w:pPr>
      <w:r w:rsidDel="00000000" w:rsidR="00000000" w:rsidRPr="00000000">
        <w:rPr>
          <w:b w:val="1"/>
          <w:color w:val="111111"/>
          <w:sz w:val="24"/>
          <w:szCs w:val="24"/>
          <w:highlight w:val="white"/>
          <w:rtl w:val="0"/>
        </w:rPr>
        <w:t xml:space="preserve">  </w:t>
      </w:r>
      <w:r w:rsidDel="00000000" w:rsidR="00000000" w:rsidRPr="00000000">
        <w:rPr>
          <w:b w:val="1"/>
          <w:color w:val="111111"/>
          <w:highlight w:val="white"/>
          <w:rtl w:val="0"/>
        </w:rPr>
        <w:t xml:space="preserve">  Свои гербарии мы решили передать в детский сад в группу “Радуга” в помощь воспитателю для изучения на занятиях окружающего мира.</w:t>
      </w:r>
    </w:p>
    <w:p w:rsidR="00000000" w:rsidDel="00000000" w:rsidP="00000000" w:rsidRDefault="00000000" w:rsidRPr="00000000" w14:paraId="00000011">
      <w:pPr>
        <w:rPr>
          <w:b w:val="1"/>
          <w:color w:val="111111"/>
          <w:sz w:val="24"/>
          <w:szCs w:val="24"/>
          <w:highlight w:val="white"/>
          <w:u w:val="single"/>
        </w:rPr>
      </w:pPr>
      <w:r w:rsidDel="00000000" w:rsidR="00000000" w:rsidRPr="00000000">
        <w:rPr>
          <w:rtl w:val="0"/>
        </w:rPr>
      </w:r>
    </w:p>
    <w:p w:rsidR="00000000" w:rsidDel="00000000" w:rsidP="00000000" w:rsidRDefault="00000000" w:rsidRPr="00000000" w14:paraId="00000012">
      <w:pPr>
        <w:rPr>
          <w:b w:val="1"/>
          <w:color w:val="111111"/>
          <w:sz w:val="24"/>
          <w:szCs w:val="24"/>
          <w:highlight w:val="white"/>
          <w:u w:val="single"/>
        </w:rPr>
      </w:pPr>
      <w:r w:rsidDel="00000000" w:rsidR="00000000" w:rsidRPr="00000000">
        <w:rPr>
          <w:b w:val="1"/>
          <w:color w:val="111111"/>
          <w:sz w:val="24"/>
          <w:szCs w:val="24"/>
          <w:highlight w:val="white"/>
          <w:u w:val="single"/>
        </w:rPr>
        <w:drawing>
          <wp:inline distB="114300" distT="114300" distL="114300" distR="114300">
            <wp:extent cx="2747963" cy="2063254"/>
            <wp:effectExtent b="0" l="0" r="0" t="0"/>
            <wp:docPr id="5"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747963" cy="2063254"/>
                    </a:xfrm>
                    <a:prstGeom prst="rect"/>
                    <a:ln/>
                  </pic:spPr>
                </pic:pic>
              </a:graphicData>
            </a:graphic>
          </wp:inline>
        </w:drawing>
      </w:r>
      <w:r w:rsidDel="00000000" w:rsidR="00000000" w:rsidRPr="00000000">
        <w:rPr>
          <w:b w:val="1"/>
          <w:color w:val="111111"/>
          <w:sz w:val="24"/>
          <w:szCs w:val="24"/>
          <w:highlight w:val="white"/>
          <w:u w:val="single"/>
        </w:rPr>
        <w:drawing>
          <wp:inline distB="114300" distT="114300" distL="114300" distR="114300">
            <wp:extent cx="2749971" cy="2043113"/>
            <wp:effectExtent b="0" l="0" r="0" t="0"/>
            <wp:docPr id="9"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749971"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color w:val="111111"/>
          <w:sz w:val="24"/>
          <w:szCs w:val="24"/>
          <w:highlight w:val="white"/>
          <w:u w:val="single"/>
        </w:rPr>
      </w:pPr>
      <w:r w:rsidDel="00000000" w:rsidR="00000000" w:rsidRPr="00000000">
        <w:rPr>
          <w:rtl w:val="0"/>
        </w:rPr>
      </w:r>
    </w:p>
    <w:p w:rsidR="00000000" w:rsidDel="00000000" w:rsidP="00000000" w:rsidRDefault="00000000" w:rsidRPr="00000000" w14:paraId="00000014">
      <w:pPr>
        <w:rPr>
          <w:b w:val="1"/>
          <w:color w:val="111111"/>
          <w:highlight w:val="white"/>
        </w:rPr>
      </w:pPr>
      <w:r w:rsidDel="00000000" w:rsidR="00000000" w:rsidRPr="00000000">
        <w:rPr>
          <w:b w:val="1"/>
          <w:color w:val="111111"/>
          <w:highlight w:val="white"/>
          <w:rtl w:val="0"/>
        </w:rPr>
        <w:t xml:space="preserve">     А для школьников, вместе с учителем мы сделали интерактивную игру “Что это за листья?”</w:t>
      </w:r>
    </w:p>
    <w:p w:rsidR="00000000" w:rsidDel="00000000" w:rsidP="00000000" w:rsidRDefault="00000000" w:rsidRPr="00000000" w14:paraId="00000015">
      <w:pPr>
        <w:rPr>
          <w:rFonts w:ascii="Montserrat" w:cs="Montserrat" w:eastAsia="Montserrat" w:hAnsi="Montserrat"/>
          <w:color w:val="111111"/>
          <w:sz w:val="24"/>
          <w:szCs w:val="24"/>
          <w:highlight w:val="white"/>
        </w:rPr>
      </w:pPr>
      <w:r w:rsidDel="00000000" w:rsidR="00000000" w:rsidRPr="00000000">
        <w:rPr>
          <w:b w:val="1"/>
          <w:color w:val="111111"/>
          <w:highlight w:val="white"/>
          <w:rtl w:val="0"/>
        </w:rPr>
        <w:t xml:space="preserve">     </w:t>
      </w:r>
      <w:r w:rsidDel="00000000" w:rsidR="00000000" w:rsidRPr="00000000">
        <w:rPr>
          <w:b w:val="1"/>
          <w:color w:val="111111"/>
          <w:highlight w:val="white"/>
          <w:u w:val="single"/>
          <w:rtl w:val="0"/>
        </w:rPr>
        <w:t xml:space="preserve">Продукты нашего проекта:</w:t>
      </w:r>
      <w:r w:rsidDel="00000000" w:rsidR="00000000" w:rsidRPr="00000000">
        <w:rPr>
          <w:b w:val="1"/>
          <w:color w:val="111111"/>
          <w:highlight w:val="white"/>
          <w:rtl w:val="0"/>
        </w:rPr>
        <w:t xml:space="preserve"> гербарий для детского сада, интерактивная игра для учащихся 1-ых классов. </w:t>
      </w:r>
      <w:hyperlink r:id="rId13">
        <w:r w:rsidDel="00000000" w:rsidR="00000000" w:rsidRPr="00000000">
          <w:rPr>
            <w:rFonts w:ascii="Montserrat" w:cs="Montserrat" w:eastAsia="Montserrat" w:hAnsi="Montserrat"/>
            <w:color w:val="1155cc"/>
            <w:sz w:val="24"/>
            <w:szCs w:val="24"/>
            <w:highlight w:val="white"/>
            <w:u w:val="single"/>
            <w:rtl w:val="0"/>
          </w:rPr>
          <w:t xml:space="preserve">https://learningapps.org/display?v=p5rpcrtxt21</w:t>
        </w:r>
      </w:hyperlink>
      <w:r w:rsidDel="00000000" w:rsidR="00000000" w:rsidRPr="00000000">
        <w:rPr>
          <w:rtl w:val="0"/>
        </w:rPr>
      </w:r>
    </w:p>
    <w:p w:rsidR="00000000" w:rsidDel="00000000" w:rsidP="00000000" w:rsidRDefault="00000000" w:rsidRPr="00000000" w14:paraId="00000016">
      <w:pPr>
        <w:rPr>
          <w:rFonts w:ascii="Montserrat" w:cs="Montserrat" w:eastAsia="Montserrat" w:hAnsi="Montserrat"/>
          <w:color w:val="111111"/>
          <w:sz w:val="24"/>
          <w:szCs w:val="24"/>
          <w:highlight w:val="white"/>
        </w:rPr>
      </w:pPr>
      <w:r w:rsidDel="00000000" w:rsidR="00000000" w:rsidRPr="00000000">
        <w:rPr>
          <w:rFonts w:ascii="Montserrat" w:cs="Montserrat" w:eastAsia="Montserrat" w:hAnsi="Montserrat"/>
          <w:color w:val="111111"/>
          <w:sz w:val="24"/>
          <w:szCs w:val="24"/>
          <w:highlight w:val="white"/>
        </w:rPr>
        <w:drawing>
          <wp:inline distB="114300" distT="114300" distL="114300" distR="114300">
            <wp:extent cx="2776538" cy="2032311"/>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776538" cy="2032311"/>
                    </a:xfrm>
                    <a:prstGeom prst="rect"/>
                    <a:ln/>
                  </pic:spPr>
                </pic:pic>
              </a:graphicData>
            </a:graphic>
          </wp:inline>
        </w:drawing>
      </w:r>
      <w:r w:rsidDel="00000000" w:rsidR="00000000" w:rsidRPr="00000000">
        <w:rPr>
          <w:rFonts w:ascii="Montserrat" w:cs="Montserrat" w:eastAsia="Montserrat" w:hAnsi="Montserrat"/>
          <w:color w:val="111111"/>
          <w:sz w:val="24"/>
          <w:szCs w:val="24"/>
          <w:highlight w:val="white"/>
        </w:rPr>
        <w:drawing>
          <wp:inline distB="114300" distT="114300" distL="114300" distR="114300">
            <wp:extent cx="2557463" cy="1913430"/>
            <wp:effectExtent b="0" l="0" r="0" t="0"/>
            <wp:docPr id="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557463" cy="191343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color w:val="111111"/>
          <w:sz w:val="24"/>
          <w:szCs w:val="24"/>
          <w:highlight w:val="white"/>
        </w:rPr>
      </w:pPr>
      <w:r w:rsidDel="00000000" w:rsidR="00000000" w:rsidRPr="00000000">
        <w:rPr>
          <w:b w:val="1"/>
          <w:color w:val="111111"/>
          <w:sz w:val="24"/>
          <w:szCs w:val="24"/>
          <w:highlight w:val="white"/>
          <w:rtl w:val="0"/>
        </w:rPr>
        <w:t xml:space="preserve">Учиться интересно!</w:t>
      </w:r>
    </w:p>
    <w:p w:rsidR="00000000" w:rsidDel="00000000" w:rsidP="00000000" w:rsidRDefault="00000000" w:rsidRPr="00000000" w14:paraId="00000018">
      <w:pPr>
        <w:rPr>
          <w:rFonts w:ascii="Montserrat" w:cs="Montserrat" w:eastAsia="Montserrat" w:hAnsi="Montserrat"/>
          <w:color w:val="111111"/>
          <w:sz w:val="24"/>
          <w:szCs w:val="24"/>
          <w:highlight w:val="white"/>
        </w:rPr>
      </w:pPr>
      <w:r w:rsidDel="00000000" w:rsidR="00000000" w:rsidRPr="00000000">
        <w:rPr>
          <w:b w:val="1"/>
          <w:color w:val="111111"/>
          <w:sz w:val="24"/>
          <w:szCs w:val="24"/>
          <w:highlight w:val="white"/>
          <w:rtl w:val="0"/>
        </w:rPr>
        <w:t xml:space="preserve">                                                                                                   1 АД класс)))</w:t>
      </w:r>
      <w:r w:rsidDel="00000000" w:rsidR="00000000" w:rsidRPr="00000000">
        <w:rPr>
          <w:rFonts w:ascii="Montserrat" w:cs="Montserrat" w:eastAsia="Montserrat" w:hAnsi="Montserrat"/>
          <w:color w:val="111111"/>
          <w:sz w:val="24"/>
          <w:szCs w:val="24"/>
          <w:highlight w:val="white"/>
        </w:rPr>
        <w:drawing>
          <wp:inline distB="114300" distT="114300" distL="114300" distR="114300">
            <wp:extent cx="316030" cy="321883"/>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16030" cy="321883"/>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9.jpg"/><Relationship Id="rId13" Type="http://schemas.openxmlformats.org/officeDocument/2006/relationships/hyperlink" Target="https://learningapps.org/display?v=p5rpcrtxt21" TargetMode="External"/><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